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3E0DD" w14:textId="77777777" w:rsidR="003F2AC2" w:rsidRPr="00EF547C" w:rsidRDefault="003F2AC2" w:rsidP="006C3926">
      <w:pPr>
        <w:ind w:left="426" w:right="548"/>
        <w:jc w:val="both"/>
        <w:rPr>
          <w:sz w:val="24"/>
        </w:rPr>
      </w:pPr>
      <w:r w:rsidRPr="00EF547C">
        <w:rPr>
          <w:sz w:val="24"/>
        </w:rPr>
        <w:t>Regulamin zwiedzania</w:t>
      </w:r>
    </w:p>
    <w:p w14:paraId="2D36652A" w14:textId="77777777" w:rsidR="003F2AC2" w:rsidRPr="00EF547C" w:rsidRDefault="003F2AC2" w:rsidP="003F2AC2">
      <w:pPr>
        <w:jc w:val="both"/>
        <w:rPr>
          <w:sz w:val="24"/>
        </w:rPr>
      </w:pPr>
    </w:p>
    <w:p w14:paraId="52DF5222" w14:textId="582BA09B" w:rsidR="006C3926" w:rsidRDefault="003F2AC2" w:rsidP="006C3926">
      <w:pPr>
        <w:pStyle w:val="Akapitzlist"/>
        <w:numPr>
          <w:ilvl w:val="0"/>
          <w:numId w:val="3"/>
        </w:numPr>
        <w:ind w:left="0"/>
        <w:jc w:val="both"/>
        <w:rPr>
          <w:rStyle w:val="Pogrubienie"/>
          <w:rFonts w:cs="Calibri"/>
          <w:sz w:val="24"/>
          <w:szCs w:val="18"/>
        </w:rPr>
      </w:pPr>
      <w:r w:rsidRPr="00961239">
        <w:rPr>
          <w:sz w:val="24"/>
        </w:rPr>
        <w:t>Niewidzialna przestrzeń to inicjatywa edukacyjna, rozrywkowa, społeczna i kulturalna. Jest to miejsce</w:t>
      </w:r>
      <w:r>
        <w:rPr>
          <w:sz w:val="24"/>
        </w:rPr>
        <w:t>,</w:t>
      </w:r>
      <w:r w:rsidRPr="00961239">
        <w:rPr>
          <w:sz w:val="24"/>
        </w:rPr>
        <w:t xml:space="preserve"> </w:t>
      </w:r>
      <w:r w:rsidRPr="00961239">
        <w:rPr>
          <w:rStyle w:val="Pogrubienie"/>
          <w:rFonts w:cs="Calibri"/>
          <w:sz w:val="24"/>
          <w:szCs w:val="18"/>
        </w:rPr>
        <w:t>które pozwala zbliżyć do siebie</w:t>
      </w:r>
      <w:r>
        <w:rPr>
          <w:rStyle w:val="Pogrubienie"/>
          <w:rFonts w:cs="Calibri"/>
          <w:sz w:val="24"/>
          <w:szCs w:val="18"/>
        </w:rPr>
        <w:t> perspektywy odbierania tego samego świata przez osoby widzące i niewidome</w:t>
      </w:r>
      <w:r w:rsidRPr="00961239">
        <w:rPr>
          <w:rStyle w:val="Pogrubienie"/>
          <w:rFonts w:cs="Calibri"/>
          <w:sz w:val="24"/>
          <w:szCs w:val="18"/>
        </w:rPr>
        <w:t xml:space="preserve">, </w:t>
      </w:r>
      <w:r w:rsidRPr="00961239">
        <w:rPr>
          <w:rFonts w:cs="Calibri"/>
          <w:sz w:val="24"/>
          <w:szCs w:val="18"/>
        </w:rPr>
        <w:t xml:space="preserve">w którym można eksplorować </w:t>
      </w:r>
      <w:r w:rsidRPr="00961239">
        <w:rPr>
          <w:rStyle w:val="Pogrubienie"/>
          <w:rFonts w:cs="Calibri"/>
          <w:sz w:val="24"/>
          <w:szCs w:val="18"/>
        </w:rPr>
        <w:t>wyłącznie za pomocą zmysłu słuchu, dotyku, węchu, smaku tj.  poznać życie i doświadczać tak,</w:t>
      </w:r>
      <w:r w:rsidR="006C3926">
        <w:rPr>
          <w:rStyle w:val="Pogrubienie"/>
          <w:rFonts w:cs="Calibri"/>
          <w:sz w:val="24"/>
          <w:szCs w:val="18"/>
        </w:rPr>
        <w:t xml:space="preserve"> </w:t>
      </w:r>
      <w:r w:rsidRPr="00961239">
        <w:rPr>
          <w:rStyle w:val="Pogrubienie"/>
          <w:rFonts w:cs="Calibri"/>
          <w:sz w:val="24"/>
          <w:szCs w:val="18"/>
        </w:rPr>
        <w:t xml:space="preserve"> jak doświadczają go osoby słabowidzące lub niewidome. W tym miejscu dowiadujemy się jak bezpiecznie pomagać osobom z uszkodzonym wzrokiem. Informujemy, że </w:t>
      </w:r>
      <w:r w:rsidR="00A27DA3">
        <w:rPr>
          <w:rStyle w:val="Pogrubienie"/>
          <w:rFonts w:cs="Calibri"/>
          <w:sz w:val="24"/>
          <w:szCs w:val="18"/>
        </w:rPr>
        <w:t xml:space="preserve">zwiedzanie jest całkowicie bezpieczne, ale </w:t>
      </w:r>
      <w:r w:rsidRPr="00961239">
        <w:rPr>
          <w:rStyle w:val="Pogrubienie"/>
          <w:rFonts w:cs="Calibri"/>
          <w:sz w:val="24"/>
          <w:szCs w:val="18"/>
        </w:rPr>
        <w:t>podczas zwiedzania u niektórych osób może wystąpić pewien rodzaj lęku, dyskomfortu, złego samopoczucia, zaburzenia przestrzeni</w:t>
      </w:r>
      <w:r>
        <w:rPr>
          <w:rStyle w:val="Pogrubienie"/>
          <w:rFonts w:cs="Calibri"/>
          <w:sz w:val="24"/>
          <w:szCs w:val="18"/>
        </w:rPr>
        <w:t xml:space="preserve"> spowodowane totalną ciemnością.</w:t>
      </w:r>
    </w:p>
    <w:p w14:paraId="7EB6F50B" w14:textId="77777777" w:rsidR="006C3926" w:rsidRPr="006C3926" w:rsidRDefault="006C3926" w:rsidP="006C3926">
      <w:pPr>
        <w:pStyle w:val="Akapitzlist"/>
        <w:ind w:left="0"/>
        <w:jc w:val="both"/>
        <w:rPr>
          <w:rStyle w:val="Pogrubienie"/>
          <w:rFonts w:cs="Calibri"/>
          <w:sz w:val="24"/>
          <w:szCs w:val="18"/>
        </w:rPr>
      </w:pPr>
    </w:p>
    <w:p w14:paraId="484B56F9" w14:textId="06C77B5B" w:rsidR="003F2AC2" w:rsidRDefault="003F2AC2" w:rsidP="003F2AC2">
      <w:pPr>
        <w:pStyle w:val="Akapitzlist"/>
        <w:numPr>
          <w:ilvl w:val="0"/>
          <w:numId w:val="3"/>
        </w:numPr>
        <w:ind w:left="0"/>
        <w:jc w:val="both"/>
        <w:rPr>
          <w:rStyle w:val="Pogrubienie"/>
          <w:rFonts w:cs="Calibri"/>
          <w:sz w:val="24"/>
          <w:szCs w:val="18"/>
        </w:rPr>
      </w:pPr>
      <w:r w:rsidRPr="00632D65">
        <w:rPr>
          <w:rStyle w:val="Pogrubienie"/>
          <w:rFonts w:cs="Calibri"/>
          <w:sz w:val="24"/>
          <w:szCs w:val="18"/>
        </w:rPr>
        <w:t xml:space="preserve">Niewidzialna przestrzeń znajduje się </w:t>
      </w:r>
      <w:r w:rsidR="006C3926">
        <w:rPr>
          <w:rStyle w:val="Pogrubienie"/>
          <w:rFonts w:cs="Calibri"/>
          <w:sz w:val="24"/>
          <w:szCs w:val="18"/>
        </w:rPr>
        <w:t>w</w:t>
      </w:r>
      <w:r w:rsidRPr="00632D65">
        <w:rPr>
          <w:rStyle w:val="Pogrubienie"/>
          <w:rFonts w:cs="Calibri"/>
          <w:sz w:val="24"/>
          <w:szCs w:val="18"/>
        </w:rPr>
        <w:t xml:space="preserve"> Opolu przy ulicy 1 Maja 9 lokal 81</w:t>
      </w:r>
    </w:p>
    <w:p w14:paraId="3B60995F" w14:textId="77777777" w:rsidR="006C3926" w:rsidRPr="006C3926" w:rsidRDefault="006C3926" w:rsidP="006C3926">
      <w:pPr>
        <w:pStyle w:val="Akapitzlist"/>
        <w:rPr>
          <w:rStyle w:val="Pogrubienie"/>
          <w:rFonts w:cs="Calibri"/>
          <w:sz w:val="24"/>
          <w:szCs w:val="18"/>
        </w:rPr>
      </w:pPr>
    </w:p>
    <w:p w14:paraId="0D547783" w14:textId="77777777" w:rsidR="003F2AC2" w:rsidRDefault="003F2AC2" w:rsidP="003F2AC2">
      <w:pPr>
        <w:pStyle w:val="Akapitzlist"/>
        <w:numPr>
          <w:ilvl w:val="0"/>
          <w:numId w:val="3"/>
        </w:numPr>
        <w:ind w:left="0"/>
        <w:jc w:val="both"/>
        <w:rPr>
          <w:rStyle w:val="Pogrubienie"/>
          <w:rFonts w:cs="Calibri"/>
          <w:sz w:val="24"/>
          <w:szCs w:val="18"/>
        </w:rPr>
      </w:pPr>
      <w:r w:rsidRPr="00632D65">
        <w:rPr>
          <w:rStyle w:val="Pogrubienie"/>
          <w:rFonts w:cs="Calibri"/>
          <w:sz w:val="24"/>
          <w:szCs w:val="18"/>
        </w:rPr>
        <w:t>Właścicielem niewidzialnej przestrzeni jest WARTO</w:t>
      </w:r>
      <w:r>
        <w:rPr>
          <w:rStyle w:val="Pogrubienie"/>
          <w:rFonts w:cs="Calibri"/>
          <w:sz w:val="24"/>
          <w:szCs w:val="18"/>
        </w:rPr>
        <w:t>O Sp. z o.o. NIP 7543276230, REGON 385839069, KRS 835369</w:t>
      </w:r>
      <w:r w:rsidRPr="00632D65">
        <w:rPr>
          <w:rStyle w:val="Pogrubienie"/>
          <w:rFonts w:cs="Calibri"/>
          <w:sz w:val="24"/>
          <w:szCs w:val="18"/>
        </w:rPr>
        <w:t xml:space="preserve">   </w:t>
      </w:r>
    </w:p>
    <w:p w14:paraId="7C798306" w14:textId="77777777" w:rsidR="003F2AC2" w:rsidRPr="003F2AC2" w:rsidRDefault="003F2AC2" w:rsidP="003F2AC2">
      <w:pPr>
        <w:pStyle w:val="Akapitzlist"/>
        <w:ind w:left="0"/>
        <w:jc w:val="both"/>
        <w:rPr>
          <w:rStyle w:val="Pogrubienie"/>
          <w:rFonts w:cs="Calibri"/>
          <w:sz w:val="24"/>
          <w:szCs w:val="18"/>
        </w:rPr>
      </w:pPr>
      <w:r w:rsidRPr="003F2AC2">
        <w:rPr>
          <w:rStyle w:val="Pogrubienie"/>
          <w:rFonts w:cs="Calibri"/>
          <w:sz w:val="24"/>
          <w:szCs w:val="18"/>
        </w:rPr>
        <w:t xml:space="preserve">   </w:t>
      </w:r>
    </w:p>
    <w:p w14:paraId="5CA48459" w14:textId="55D573BC" w:rsidR="003F2AC2" w:rsidRPr="003F2AC2" w:rsidRDefault="003F2AC2" w:rsidP="00F62186">
      <w:pPr>
        <w:rPr>
          <w:b/>
          <w:bCs/>
        </w:rPr>
      </w:pPr>
      <w:r w:rsidRPr="003F2AC2">
        <w:t>Zwiedzanie możliwe jest w dniach i godzinach podanych na stronie internetowej. Grupy liczą 8 osób, rekomenduje się zwiedzanie wyciemnionej ekspozycji powyżej 7 roku życia</w:t>
      </w:r>
      <w:r w:rsidR="00F62186">
        <w:t xml:space="preserve"> (</w:t>
      </w:r>
      <w:r w:rsidR="00F62186" w:rsidRPr="00F62186">
        <w:rPr>
          <w:szCs w:val="24"/>
        </w:rPr>
        <w:t>zapraszamy dzieci szkolne</w:t>
      </w:r>
      <w:r w:rsidR="00F62186">
        <w:rPr>
          <w:szCs w:val="24"/>
        </w:rPr>
        <w:t xml:space="preserve"> </w:t>
      </w:r>
      <w:r w:rsidR="00F62186" w:rsidRPr="00F62186">
        <w:rPr>
          <w:szCs w:val="24"/>
        </w:rPr>
        <w:t>począwszy od 1klasy Szkoły Podstawowe</w:t>
      </w:r>
      <w:r w:rsidR="00F62186">
        <w:t>j)</w:t>
      </w:r>
      <w:r w:rsidRPr="003F2AC2">
        <w:t xml:space="preserve"> ze względu na uzasadnione wystąpienie lęku.  Możliwe jest zwiedzanie przez dzieci młodsze po uprzedniej konsultacji z pracownikiem niewidzialnej przestrzeni.</w:t>
      </w:r>
    </w:p>
    <w:p w14:paraId="2E763E3F" w14:textId="77777777" w:rsidR="003F2AC2" w:rsidRPr="00632D65" w:rsidRDefault="003F2AC2" w:rsidP="003F2AC2">
      <w:pPr>
        <w:pStyle w:val="Akapitzlist"/>
        <w:ind w:left="0"/>
        <w:rPr>
          <w:rFonts w:cs="Calibri"/>
          <w:sz w:val="24"/>
          <w:szCs w:val="18"/>
        </w:rPr>
      </w:pPr>
    </w:p>
    <w:p w14:paraId="093ED0A8" w14:textId="77777777" w:rsidR="003F2AC2" w:rsidRDefault="003F2AC2" w:rsidP="003F2AC2">
      <w:pPr>
        <w:pStyle w:val="Akapitzlist"/>
        <w:numPr>
          <w:ilvl w:val="0"/>
          <w:numId w:val="3"/>
        </w:numPr>
        <w:ind w:left="0"/>
        <w:jc w:val="both"/>
        <w:rPr>
          <w:rFonts w:cs="Calibri"/>
          <w:sz w:val="24"/>
          <w:szCs w:val="18"/>
        </w:rPr>
      </w:pPr>
      <w:r w:rsidRPr="00632D65">
        <w:rPr>
          <w:rFonts w:cs="Calibri"/>
          <w:sz w:val="24"/>
          <w:szCs w:val="18"/>
        </w:rPr>
        <w:t xml:space="preserve">Istnieje możliwość zorganizowania zwiedzania dla grupy w języku angielskim, w takim przypadku prosimy </w:t>
      </w:r>
      <w:r>
        <w:rPr>
          <w:rFonts w:cs="Calibri"/>
          <w:sz w:val="24"/>
          <w:szCs w:val="18"/>
        </w:rPr>
        <w:t>o wcześniejszy kontakt.</w:t>
      </w:r>
    </w:p>
    <w:p w14:paraId="49D7615F" w14:textId="77777777" w:rsidR="003F2AC2" w:rsidRPr="00632D65" w:rsidRDefault="003F2AC2" w:rsidP="003F2AC2">
      <w:pPr>
        <w:pStyle w:val="Akapitzlist"/>
        <w:ind w:left="0"/>
        <w:rPr>
          <w:rFonts w:cs="Calibri"/>
          <w:sz w:val="24"/>
          <w:szCs w:val="18"/>
        </w:rPr>
      </w:pPr>
    </w:p>
    <w:p w14:paraId="66BF5705" w14:textId="77777777" w:rsidR="003F2AC2" w:rsidRDefault="003F2AC2" w:rsidP="003F2AC2">
      <w:pPr>
        <w:pStyle w:val="Akapitzlist"/>
        <w:numPr>
          <w:ilvl w:val="0"/>
          <w:numId w:val="3"/>
        </w:numPr>
        <w:ind w:left="0"/>
        <w:jc w:val="both"/>
        <w:rPr>
          <w:rFonts w:cs="Calibri"/>
          <w:sz w:val="24"/>
          <w:szCs w:val="18"/>
        </w:rPr>
      </w:pPr>
      <w:r w:rsidRPr="00632D65">
        <w:rPr>
          <w:rFonts w:cs="Calibri"/>
          <w:sz w:val="24"/>
          <w:szCs w:val="18"/>
        </w:rPr>
        <w:t>Istnieje możliwość przeprowadzenia zwiedzania dla grup zorganizowanych oraz przeprowadzenia specjalnych wydarzeń dla firm i instytucji. W takim celu należy się skontaktować z pracown</w:t>
      </w:r>
      <w:r>
        <w:rPr>
          <w:rFonts w:cs="Calibri"/>
          <w:sz w:val="24"/>
          <w:szCs w:val="18"/>
        </w:rPr>
        <w:t>ikiem Niewidzialnej Przestrzeni.</w:t>
      </w:r>
    </w:p>
    <w:p w14:paraId="557A4F07" w14:textId="77777777" w:rsidR="003F2AC2" w:rsidRPr="00632D65" w:rsidRDefault="003F2AC2" w:rsidP="003F2AC2">
      <w:pPr>
        <w:pStyle w:val="Akapitzlist"/>
        <w:ind w:left="0"/>
        <w:rPr>
          <w:rFonts w:cs="Calibri"/>
          <w:sz w:val="24"/>
          <w:szCs w:val="18"/>
        </w:rPr>
      </w:pPr>
    </w:p>
    <w:p w14:paraId="5036B52E" w14:textId="77777777" w:rsidR="003F2AC2" w:rsidRDefault="003F2AC2" w:rsidP="003F2AC2">
      <w:pPr>
        <w:pStyle w:val="Akapitzlist"/>
        <w:numPr>
          <w:ilvl w:val="0"/>
          <w:numId w:val="3"/>
        </w:numPr>
        <w:ind w:left="0"/>
        <w:jc w:val="both"/>
        <w:rPr>
          <w:rFonts w:cs="Calibri"/>
          <w:sz w:val="24"/>
          <w:szCs w:val="18"/>
        </w:rPr>
      </w:pPr>
      <w:r w:rsidRPr="00632D65">
        <w:rPr>
          <w:rFonts w:cs="Calibri"/>
          <w:sz w:val="24"/>
          <w:szCs w:val="18"/>
        </w:rPr>
        <w:t>Pracownicy recepcji zajmują się bieżącą obsługą, przyjmują płatności, sprzedają bilety, informują o zasadach bez</w:t>
      </w:r>
      <w:r>
        <w:rPr>
          <w:rFonts w:cs="Calibri"/>
          <w:sz w:val="24"/>
          <w:szCs w:val="18"/>
        </w:rPr>
        <w:t>pieczeństwa, do których należy się stosować.</w:t>
      </w:r>
    </w:p>
    <w:p w14:paraId="5DD1864B" w14:textId="77777777" w:rsidR="003F2AC2" w:rsidRPr="00632D65" w:rsidRDefault="003F2AC2" w:rsidP="003F2AC2">
      <w:pPr>
        <w:pStyle w:val="Akapitzlist"/>
        <w:ind w:left="0"/>
        <w:rPr>
          <w:rFonts w:cs="Calibri"/>
          <w:sz w:val="24"/>
          <w:szCs w:val="18"/>
        </w:rPr>
      </w:pPr>
    </w:p>
    <w:p w14:paraId="4A19CA41" w14:textId="77777777" w:rsidR="003F2AC2" w:rsidRDefault="003F2AC2" w:rsidP="003F2AC2">
      <w:pPr>
        <w:pStyle w:val="Akapitzlist"/>
        <w:numPr>
          <w:ilvl w:val="0"/>
          <w:numId w:val="3"/>
        </w:numPr>
        <w:ind w:left="0"/>
        <w:jc w:val="both"/>
        <w:rPr>
          <w:rFonts w:cs="Calibri"/>
          <w:sz w:val="24"/>
          <w:szCs w:val="18"/>
        </w:rPr>
      </w:pPr>
      <w:r w:rsidRPr="00632D65">
        <w:rPr>
          <w:rFonts w:cs="Calibri"/>
          <w:sz w:val="24"/>
          <w:szCs w:val="18"/>
        </w:rPr>
        <w:t>Przewodnikiem grupy zawsze  jest osoba z niepełnosprawnością wzroku, której zaleceń należy bezwzględnie przestrzegać. Osoba zwiedzająca na skutek lęków, złego samopo</w:t>
      </w:r>
      <w:r>
        <w:rPr>
          <w:rFonts w:cs="Calibri"/>
          <w:sz w:val="24"/>
          <w:szCs w:val="18"/>
        </w:rPr>
        <w:t>czucia ma prawo w każdej chwili opuścić N</w:t>
      </w:r>
      <w:r w:rsidRPr="00632D65">
        <w:rPr>
          <w:rFonts w:cs="Calibri"/>
          <w:sz w:val="24"/>
          <w:szCs w:val="18"/>
        </w:rPr>
        <w:t>iewidzialną</w:t>
      </w:r>
      <w:r>
        <w:rPr>
          <w:rFonts w:cs="Calibri"/>
          <w:sz w:val="24"/>
          <w:szCs w:val="18"/>
        </w:rPr>
        <w:t xml:space="preserve"> P</w:t>
      </w:r>
      <w:r w:rsidRPr="00632D65">
        <w:rPr>
          <w:rFonts w:cs="Calibri"/>
          <w:sz w:val="24"/>
          <w:szCs w:val="18"/>
        </w:rPr>
        <w:t>rzestrzeń</w:t>
      </w:r>
      <w:r>
        <w:rPr>
          <w:rFonts w:cs="Calibri"/>
          <w:sz w:val="24"/>
          <w:szCs w:val="18"/>
        </w:rPr>
        <w:t xml:space="preserve">. W takim przypadku należy </w:t>
      </w:r>
      <w:r w:rsidRPr="00632D65">
        <w:rPr>
          <w:rFonts w:cs="Calibri"/>
          <w:sz w:val="24"/>
          <w:szCs w:val="18"/>
        </w:rPr>
        <w:t>niezwłocznie poinformować przewodnika, który bezpiecznie wyprowadzi daną osobę do jasnej części ekspozycji</w:t>
      </w:r>
      <w:r>
        <w:rPr>
          <w:rFonts w:cs="Calibri"/>
          <w:sz w:val="24"/>
          <w:szCs w:val="18"/>
        </w:rPr>
        <w:t>,</w:t>
      </w:r>
      <w:r w:rsidRPr="00632D65">
        <w:rPr>
          <w:rFonts w:cs="Calibri"/>
          <w:sz w:val="24"/>
          <w:szCs w:val="18"/>
        </w:rPr>
        <w:t xml:space="preserve"> bez możliwości zwrotu pieniędzy za bilet.</w:t>
      </w:r>
    </w:p>
    <w:p w14:paraId="5A7105BD" w14:textId="77777777" w:rsidR="003F2AC2" w:rsidRPr="00632D65" w:rsidRDefault="003F2AC2" w:rsidP="003F2AC2">
      <w:pPr>
        <w:pStyle w:val="Akapitzlist"/>
        <w:ind w:left="0"/>
        <w:rPr>
          <w:rFonts w:cs="Calibri"/>
          <w:sz w:val="24"/>
          <w:szCs w:val="18"/>
        </w:rPr>
      </w:pPr>
    </w:p>
    <w:p w14:paraId="3CF6139B" w14:textId="77777777" w:rsidR="003F2AC2" w:rsidRDefault="003F2AC2" w:rsidP="003F2AC2">
      <w:pPr>
        <w:pStyle w:val="Akapitzlist"/>
        <w:numPr>
          <w:ilvl w:val="0"/>
          <w:numId w:val="3"/>
        </w:numPr>
        <w:ind w:left="0"/>
        <w:rPr>
          <w:rFonts w:cs="Calibri"/>
          <w:sz w:val="24"/>
          <w:szCs w:val="18"/>
        </w:rPr>
      </w:pPr>
      <w:r w:rsidRPr="00632D65">
        <w:rPr>
          <w:rFonts w:cs="Calibri"/>
          <w:sz w:val="24"/>
          <w:szCs w:val="18"/>
        </w:rPr>
        <w:t>Zwiedzający zostawiają okrycia wierzchnie, oraz obowiązkowo torby, okulary, telefony kom</w:t>
      </w:r>
      <w:r>
        <w:rPr>
          <w:rFonts w:cs="Calibri"/>
          <w:sz w:val="24"/>
          <w:szCs w:val="18"/>
        </w:rPr>
        <w:t>órkowe, urządzenia emitujące</w:t>
      </w:r>
      <w:r w:rsidRPr="00632D65">
        <w:rPr>
          <w:rFonts w:cs="Calibri"/>
          <w:sz w:val="24"/>
          <w:szCs w:val="18"/>
        </w:rPr>
        <w:t xml:space="preserve"> światło, dźwięki, bądź nagrywają w </w:t>
      </w:r>
      <w:r>
        <w:rPr>
          <w:rFonts w:cs="Calibri"/>
          <w:sz w:val="24"/>
          <w:szCs w:val="18"/>
        </w:rPr>
        <w:t>zamykanych na klucz szafkach. N</w:t>
      </w:r>
      <w:r w:rsidRPr="00632D65">
        <w:rPr>
          <w:rFonts w:cs="Calibri"/>
          <w:sz w:val="24"/>
          <w:szCs w:val="18"/>
        </w:rPr>
        <w:t xml:space="preserve">iedostosowanie się do tej czynności jest równoznaczne z </w:t>
      </w:r>
      <w:r>
        <w:rPr>
          <w:rFonts w:cs="Calibri"/>
          <w:sz w:val="24"/>
          <w:szCs w:val="18"/>
        </w:rPr>
        <w:t>brakiem możliwości zwiedzenia Niewidzialnej P</w:t>
      </w:r>
      <w:r w:rsidRPr="00632D65">
        <w:rPr>
          <w:rFonts w:cs="Calibri"/>
          <w:sz w:val="24"/>
          <w:szCs w:val="18"/>
        </w:rPr>
        <w:t>rzestrzeni. Za zgubiony kluczyk do szafki odpowiada Zwiedzający, ponosząc opłatę 15 zł (pokrywającą dorobienie nowego klucz</w:t>
      </w:r>
      <w:r>
        <w:rPr>
          <w:rFonts w:cs="Calibri"/>
          <w:sz w:val="24"/>
          <w:szCs w:val="18"/>
        </w:rPr>
        <w:t>a). Pracownicy Niewidzialnej P</w:t>
      </w:r>
      <w:r w:rsidRPr="00632D65">
        <w:rPr>
          <w:rFonts w:cs="Calibri"/>
          <w:sz w:val="24"/>
          <w:szCs w:val="18"/>
        </w:rPr>
        <w:t>rzestrzeni nie odpowiadają za pozostawione w szafce rzeczy. Ze względu na komfort zwiedzania  sugeruje</w:t>
      </w:r>
      <w:r>
        <w:rPr>
          <w:rFonts w:cs="Calibri"/>
          <w:sz w:val="24"/>
          <w:szCs w:val="18"/>
        </w:rPr>
        <w:t>my założenie wygodnej odzieży oraz ściągnięcie luźnych elementów  biżuterii (długie wisiorki, łańcuszki, bransoletki), zegarków itp.</w:t>
      </w:r>
    </w:p>
    <w:p w14:paraId="475AE305" w14:textId="77777777" w:rsidR="003F2AC2" w:rsidRPr="004675C3" w:rsidRDefault="003F2AC2" w:rsidP="003F2AC2">
      <w:pPr>
        <w:pStyle w:val="Akapitzlist"/>
        <w:ind w:left="0"/>
        <w:rPr>
          <w:rFonts w:cs="Calibri"/>
          <w:sz w:val="24"/>
          <w:szCs w:val="18"/>
        </w:rPr>
      </w:pPr>
    </w:p>
    <w:p w14:paraId="04C41C20" w14:textId="78C5E509" w:rsidR="003F2AC2" w:rsidRDefault="003F2AC2" w:rsidP="003F2AC2">
      <w:pPr>
        <w:pStyle w:val="Akapitzlist"/>
        <w:numPr>
          <w:ilvl w:val="0"/>
          <w:numId w:val="3"/>
        </w:numPr>
        <w:ind w:left="0"/>
        <w:jc w:val="both"/>
        <w:rPr>
          <w:rFonts w:cs="Calibri"/>
          <w:sz w:val="24"/>
          <w:szCs w:val="18"/>
        </w:rPr>
      </w:pPr>
      <w:r>
        <w:rPr>
          <w:rFonts w:cs="Calibri"/>
          <w:sz w:val="24"/>
          <w:szCs w:val="18"/>
        </w:rPr>
        <w:t>Obszar Niewidzialnej P</w:t>
      </w:r>
      <w:r w:rsidRPr="004675C3">
        <w:rPr>
          <w:rFonts w:cs="Calibri"/>
          <w:sz w:val="24"/>
          <w:szCs w:val="18"/>
        </w:rPr>
        <w:t>rzestrzeni podzielony jest na część jasną i ciemną, których zwiedzanie może zająć około 60 minut. Do wejścia z przewodnikiem do ciemnej części uprawnia wcześn</w:t>
      </w:r>
      <w:r>
        <w:rPr>
          <w:rFonts w:cs="Calibri"/>
          <w:sz w:val="24"/>
          <w:szCs w:val="18"/>
        </w:rPr>
        <w:t xml:space="preserve">iej zakupiony bilet.  Można go </w:t>
      </w:r>
      <w:r w:rsidRPr="004675C3">
        <w:rPr>
          <w:rFonts w:cs="Calibri"/>
          <w:sz w:val="24"/>
          <w:szCs w:val="18"/>
        </w:rPr>
        <w:t xml:space="preserve">nabyć w recepcji w jasnej części, telefonicznie, przez e-mail oraz na stronie: </w:t>
      </w:r>
      <w:hyperlink r:id="rId7" w:history="1">
        <w:r w:rsidRPr="004675C3">
          <w:rPr>
            <w:rStyle w:val="Hipercze"/>
            <w:rFonts w:cs="Calibri"/>
            <w:sz w:val="24"/>
            <w:szCs w:val="18"/>
          </w:rPr>
          <w:t>www.niewidzialnaprzestrzen.pl</w:t>
        </w:r>
      </w:hyperlink>
      <w:r>
        <w:rPr>
          <w:rFonts w:cs="Calibri"/>
          <w:sz w:val="24"/>
          <w:szCs w:val="18"/>
        </w:rPr>
        <w:t>. N</w:t>
      </w:r>
      <w:r w:rsidRPr="004675C3">
        <w:rPr>
          <w:rFonts w:cs="Calibri"/>
          <w:sz w:val="24"/>
          <w:szCs w:val="18"/>
        </w:rPr>
        <w:t>abyte bilety nie podlegają zwrotowi. Kupno biletu oznacza akceptację wszystkich zasad niniejszego regulaminu oraz</w:t>
      </w:r>
      <w:r w:rsidR="00F62186">
        <w:rPr>
          <w:rFonts w:cs="Calibri"/>
          <w:sz w:val="24"/>
          <w:szCs w:val="18"/>
        </w:rPr>
        <w:t xml:space="preserve"> </w:t>
      </w:r>
      <w:r w:rsidRPr="004675C3">
        <w:rPr>
          <w:rFonts w:cs="Calibri"/>
          <w:sz w:val="24"/>
          <w:szCs w:val="18"/>
        </w:rPr>
        <w:t xml:space="preserve">wyrażenie oświadczenia, że osoba rozpoczyna zwiedzanie z własnej nieprzymuszonej woli i ponosi </w:t>
      </w:r>
      <w:r>
        <w:rPr>
          <w:rFonts w:cs="Calibri"/>
          <w:sz w:val="24"/>
          <w:szCs w:val="18"/>
        </w:rPr>
        <w:t xml:space="preserve">pełną </w:t>
      </w:r>
      <w:r w:rsidRPr="004675C3">
        <w:rPr>
          <w:rFonts w:cs="Calibri"/>
          <w:sz w:val="24"/>
          <w:szCs w:val="18"/>
        </w:rPr>
        <w:t>odpowiedzialność</w:t>
      </w:r>
      <w:r>
        <w:rPr>
          <w:rFonts w:cs="Calibri"/>
          <w:sz w:val="24"/>
          <w:szCs w:val="18"/>
        </w:rPr>
        <w:t xml:space="preserve">  za siebie</w:t>
      </w:r>
      <w:r w:rsidRPr="004675C3">
        <w:rPr>
          <w:rFonts w:cs="Calibri"/>
          <w:sz w:val="24"/>
          <w:szCs w:val="18"/>
        </w:rPr>
        <w:t xml:space="preserve"> podczas zwiedzania. </w:t>
      </w:r>
      <w:r>
        <w:rPr>
          <w:rFonts w:cs="Calibri"/>
          <w:sz w:val="24"/>
          <w:szCs w:val="18"/>
        </w:rPr>
        <w:t>W przypadku dzieci odpowiedzialność ponoszą rodzice lub opiekunowie.</w:t>
      </w:r>
    </w:p>
    <w:p w14:paraId="72779AEA" w14:textId="77777777" w:rsidR="003F2AC2" w:rsidRPr="003F2AC2" w:rsidRDefault="003F2AC2" w:rsidP="003F2AC2">
      <w:pPr>
        <w:pStyle w:val="Akapitzlist"/>
        <w:ind w:left="0"/>
        <w:rPr>
          <w:rFonts w:cs="Calibri"/>
          <w:sz w:val="24"/>
          <w:szCs w:val="18"/>
        </w:rPr>
      </w:pPr>
    </w:p>
    <w:p w14:paraId="2E18BE0E" w14:textId="77777777" w:rsidR="003F2AC2" w:rsidRDefault="003F2AC2" w:rsidP="003F2AC2">
      <w:pPr>
        <w:pStyle w:val="Akapitzlist"/>
        <w:numPr>
          <w:ilvl w:val="0"/>
          <w:numId w:val="3"/>
        </w:numPr>
        <w:ind w:left="0"/>
        <w:jc w:val="both"/>
        <w:rPr>
          <w:rFonts w:cs="Calibri"/>
          <w:sz w:val="24"/>
          <w:szCs w:val="18"/>
        </w:rPr>
      </w:pPr>
      <w:r w:rsidRPr="003D409F">
        <w:rPr>
          <w:rFonts w:cs="Calibri"/>
          <w:sz w:val="24"/>
          <w:szCs w:val="18"/>
        </w:rPr>
        <w:t>Zalecamy przybyć do niewidzialnej przestrzeni 10 minut wcześniej przed planowaną godziną zwiedzania. Pozwoli to na zapoznanie się z ogólnymi zasadami oraz panującym klimatem.</w:t>
      </w:r>
    </w:p>
    <w:p w14:paraId="063FF721" w14:textId="77777777" w:rsidR="003F2AC2" w:rsidRPr="003D409F" w:rsidRDefault="003F2AC2" w:rsidP="003F2AC2">
      <w:pPr>
        <w:pStyle w:val="Akapitzlist"/>
        <w:ind w:left="0"/>
        <w:jc w:val="both"/>
        <w:rPr>
          <w:rFonts w:cs="Calibri"/>
          <w:sz w:val="24"/>
          <w:szCs w:val="18"/>
        </w:rPr>
      </w:pPr>
    </w:p>
    <w:p w14:paraId="5EF870DF" w14:textId="77777777" w:rsidR="003F2AC2" w:rsidRDefault="003F2AC2" w:rsidP="003F2AC2">
      <w:pPr>
        <w:pStyle w:val="Akapitzlist"/>
        <w:numPr>
          <w:ilvl w:val="0"/>
          <w:numId w:val="3"/>
        </w:numPr>
        <w:ind w:left="0"/>
      </w:pPr>
      <w:r w:rsidRPr="004675C3">
        <w:t>Pracownicy niewidzialnej przestrzeni mają prawo do odmówienia wejścia osobie znajdującej się pod wpływem substancji odurzających, osobie nieletniej bez opieki osoby dorosłej lub w innym przypadku zagraż</w:t>
      </w:r>
      <w:r>
        <w:t>ającym bezpieczeństwu.</w:t>
      </w:r>
    </w:p>
    <w:p w14:paraId="7C0F0A94" w14:textId="77777777" w:rsidR="003F2AC2" w:rsidRDefault="003F2AC2" w:rsidP="003F2AC2">
      <w:pPr>
        <w:pStyle w:val="Akapitzlist"/>
        <w:spacing w:after="0"/>
        <w:ind w:left="0"/>
      </w:pPr>
    </w:p>
    <w:p w14:paraId="6815BB5C" w14:textId="77777777" w:rsidR="003F2AC2" w:rsidRDefault="003F2AC2" w:rsidP="003F2AC2">
      <w:pPr>
        <w:pStyle w:val="Akapitzlist"/>
        <w:numPr>
          <w:ilvl w:val="0"/>
          <w:numId w:val="3"/>
        </w:numPr>
        <w:ind w:left="0"/>
      </w:pPr>
      <w:r w:rsidRPr="004675C3">
        <w:t>Przewodnicy zastrzegają sobie prawo do wyprowadzenia osób niestosujących się do zaleceń i  utrudniających i przeszkadzających innym podczas zwiedzania niewidzialnej przestrzeni bez pra</w:t>
      </w:r>
      <w:r>
        <w:t>wa do zwrotu pieniędzy za bilet.</w:t>
      </w:r>
    </w:p>
    <w:p w14:paraId="24C1B255" w14:textId="77777777" w:rsidR="003F2AC2" w:rsidRPr="003D409F" w:rsidRDefault="003F2AC2" w:rsidP="003F2AC2">
      <w:pPr>
        <w:pStyle w:val="Akapitzlist"/>
        <w:ind w:left="0"/>
      </w:pPr>
    </w:p>
    <w:p w14:paraId="35E32EA9" w14:textId="77777777" w:rsidR="003F2AC2" w:rsidRDefault="003F2AC2" w:rsidP="003F2AC2">
      <w:pPr>
        <w:pStyle w:val="Akapitzlist"/>
        <w:numPr>
          <w:ilvl w:val="0"/>
          <w:numId w:val="3"/>
        </w:numPr>
        <w:ind w:left="0"/>
      </w:pPr>
      <w:r w:rsidRPr="004675C3">
        <w:t>W przypadku spóźnienia się na zarezerwowaną godzinę zwiedzania</w:t>
      </w:r>
      <w:r>
        <w:t>,</w:t>
      </w:r>
      <w:r w:rsidRPr="004675C3">
        <w:t xml:space="preserve"> pracownik recepcji może odmówić</w:t>
      </w:r>
      <w:r>
        <w:t xml:space="preserve"> wejścia do Niewidzialnej P</w:t>
      </w:r>
      <w:r w:rsidRPr="004675C3">
        <w:t>rzestrzeni i zaproponować zwiedzanie w innym terminie lub o innej godzinie w zależności od terminarza rezer</w:t>
      </w:r>
      <w:r>
        <w:t>wacji i dostępności przewodnika.</w:t>
      </w:r>
    </w:p>
    <w:p w14:paraId="6781E3AE" w14:textId="77777777" w:rsidR="003F2AC2" w:rsidRPr="004675C3" w:rsidRDefault="003F2AC2" w:rsidP="003F2AC2">
      <w:pPr>
        <w:pStyle w:val="Akapitzlist"/>
        <w:spacing w:after="0"/>
        <w:ind w:left="0"/>
      </w:pPr>
    </w:p>
    <w:p w14:paraId="7D0885B0" w14:textId="77777777" w:rsidR="003F2AC2" w:rsidRPr="0084634C" w:rsidRDefault="003F2AC2" w:rsidP="003F2AC2">
      <w:pPr>
        <w:pStyle w:val="Akapitzlist"/>
        <w:numPr>
          <w:ilvl w:val="0"/>
          <w:numId w:val="3"/>
        </w:numPr>
        <w:spacing w:after="0"/>
        <w:ind w:left="0"/>
        <w:jc w:val="both"/>
        <w:rPr>
          <w:rFonts w:cs="Calibri"/>
          <w:sz w:val="24"/>
          <w:szCs w:val="18"/>
        </w:rPr>
      </w:pPr>
      <w:r>
        <w:rPr>
          <w:sz w:val="24"/>
        </w:rPr>
        <w:t>Na obszarze N</w:t>
      </w:r>
      <w:r w:rsidRPr="004675C3">
        <w:rPr>
          <w:sz w:val="24"/>
        </w:rPr>
        <w:t xml:space="preserve">iewidzialnej </w:t>
      </w:r>
      <w:r>
        <w:rPr>
          <w:sz w:val="24"/>
        </w:rPr>
        <w:t>P</w:t>
      </w:r>
      <w:r w:rsidRPr="004675C3">
        <w:rPr>
          <w:sz w:val="24"/>
        </w:rPr>
        <w:t>rzestrzeni obowiązuje całkowity zakaz palenia wyrobów tytoniowych i papierosów elektronicznych, zakazuje się używania ognia i wnoszenia ostrych narzędzi i rzeczy powszechnie</w:t>
      </w:r>
      <w:r>
        <w:rPr>
          <w:sz w:val="24"/>
        </w:rPr>
        <w:t xml:space="preserve"> uznawanych za niebezpieczne.</w:t>
      </w:r>
    </w:p>
    <w:p w14:paraId="4AFDBE54" w14:textId="77777777" w:rsidR="003F2AC2" w:rsidRPr="0084634C" w:rsidRDefault="003F2AC2" w:rsidP="003F2AC2">
      <w:pPr>
        <w:spacing w:after="0"/>
        <w:jc w:val="both"/>
        <w:rPr>
          <w:rFonts w:cs="Calibri"/>
          <w:sz w:val="24"/>
          <w:szCs w:val="18"/>
        </w:rPr>
      </w:pPr>
    </w:p>
    <w:p w14:paraId="037B6D11" w14:textId="77777777" w:rsidR="003F2AC2" w:rsidRPr="003F2AC2" w:rsidRDefault="003F2AC2" w:rsidP="003F2AC2">
      <w:pPr>
        <w:pStyle w:val="Akapitzlist"/>
        <w:numPr>
          <w:ilvl w:val="0"/>
          <w:numId w:val="3"/>
        </w:numPr>
        <w:ind w:left="0"/>
        <w:jc w:val="both"/>
        <w:rPr>
          <w:rFonts w:cs="Calibri"/>
          <w:sz w:val="24"/>
          <w:szCs w:val="18"/>
        </w:rPr>
      </w:pPr>
      <w:r w:rsidRPr="004675C3">
        <w:rPr>
          <w:sz w:val="24"/>
        </w:rPr>
        <w:t xml:space="preserve">Zakazuje się fotografowania, nagrywania i filmowania ciemnej części </w:t>
      </w:r>
      <w:r>
        <w:rPr>
          <w:sz w:val="24"/>
        </w:rPr>
        <w:t>ekspozycji.</w:t>
      </w:r>
    </w:p>
    <w:p w14:paraId="3113E2C5" w14:textId="77777777" w:rsidR="003F2AC2" w:rsidRPr="003F2AC2" w:rsidRDefault="003F2AC2" w:rsidP="003F2AC2">
      <w:pPr>
        <w:pStyle w:val="Akapitzlist"/>
        <w:spacing w:after="0"/>
        <w:ind w:left="0"/>
        <w:jc w:val="both"/>
        <w:rPr>
          <w:rFonts w:cs="Calibri"/>
          <w:sz w:val="24"/>
          <w:szCs w:val="18"/>
        </w:rPr>
      </w:pPr>
    </w:p>
    <w:p w14:paraId="62EF5EE1" w14:textId="77777777" w:rsidR="003F2AC2" w:rsidRPr="003F2AC2" w:rsidRDefault="003F2AC2" w:rsidP="003F2AC2">
      <w:pPr>
        <w:pStyle w:val="Akapitzlist"/>
        <w:numPr>
          <w:ilvl w:val="0"/>
          <w:numId w:val="3"/>
        </w:numPr>
        <w:ind w:left="0"/>
        <w:jc w:val="both"/>
        <w:rPr>
          <w:rFonts w:cs="Calibri"/>
          <w:sz w:val="24"/>
          <w:szCs w:val="18"/>
        </w:rPr>
      </w:pPr>
      <w:r w:rsidRPr="004675C3">
        <w:rPr>
          <w:sz w:val="24"/>
        </w:rPr>
        <w:t>Z wyjątkiem psów przewodników, które będą musiały pozostać w jasnej części ekspozycji niemożliwe jest przyprowadzanie zwierząt do</w:t>
      </w:r>
      <w:r>
        <w:rPr>
          <w:sz w:val="24"/>
        </w:rPr>
        <w:t xml:space="preserve"> Niewidzialnej Przestrzeni.</w:t>
      </w:r>
    </w:p>
    <w:p w14:paraId="6FB63A3C" w14:textId="77777777" w:rsidR="003F2AC2" w:rsidRPr="004675C3" w:rsidRDefault="003F2AC2" w:rsidP="003F2AC2">
      <w:pPr>
        <w:pStyle w:val="Akapitzlist"/>
        <w:ind w:left="0"/>
        <w:jc w:val="both"/>
        <w:rPr>
          <w:rFonts w:cs="Calibri"/>
          <w:sz w:val="24"/>
          <w:szCs w:val="18"/>
        </w:rPr>
      </w:pPr>
    </w:p>
    <w:p w14:paraId="3CE4F2DA" w14:textId="12FCE217" w:rsidR="003F2AC2" w:rsidRPr="006C3926" w:rsidRDefault="003F2AC2" w:rsidP="003F2AC2">
      <w:pPr>
        <w:pStyle w:val="Akapitzlist"/>
        <w:numPr>
          <w:ilvl w:val="0"/>
          <w:numId w:val="3"/>
        </w:numPr>
        <w:ind w:left="0"/>
        <w:jc w:val="both"/>
        <w:rPr>
          <w:rFonts w:cs="Calibri"/>
          <w:sz w:val="24"/>
          <w:szCs w:val="18"/>
        </w:rPr>
      </w:pPr>
      <w:r w:rsidRPr="004675C3">
        <w:rPr>
          <w:sz w:val="24"/>
        </w:rPr>
        <w:t>Osoby niewidome zaliczane do znacznego stop</w:t>
      </w:r>
      <w:r>
        <w:rPr>
          <w:sz w:val="24"/>
        </w:rPr>
        <w:t>nia</w:t>
      </w:r>
      <w:r w:rsidRPr="004675C3">
        <w:rPr>
          <w:sz w:val="24"/>
        </w:rPr>
        <w:t xml:space="preserve"> niepełnosprawności uprawnione są do bez</w:t>
      </w:r>
      <w:r>
        <w:rPr>
          <w:sz w:val="24"/>
        </w:rPr>
        <w:t>płatnego zwiedzania.</w:t>
      </w:r>
    </w:p>
    <w:p w14:paraId="0A7A5603" w14:textId="77777777" w:rsidR="006C3926" w:rsidRPr="004675C3" w:rsidRDefault="006C3926" w:rsidP="006C3926">
      <w:pPr>
        <w:pStyle w:val="Akapitzlist"/>
        <w:ind w:left="0"/>
        <w:jc w:val="both"/>
        <w:rPr>
          <w:rFonts w:cs="Calibri"/>
          <w:sz w:val="24"/>
          <w:szCs w:val="18"/>
        </w:rPr>
      </w:pPr>
    </w:p>
    <w:p w14:paraId="36457421" w14:textId="2F908002" w:rsidR="003F2AC2" w:rsidRPr="006C3926" w:rsidRDefault="003F2AC2" w:rsidP="003F2AC2">
      <w:pPr>
        <w:pStyle w:val="Akapitzlist"/>
        <w:numPr>
          <w:ilvl w:val="0"/>
          <w:numId w:val="3"/>
        </w:numPr>
        <w:ind w:left="0"/>
        <w:jc w:val="both"/>
        <w:rPr>
          <w:rFonts w:cs="Calibri"/>
          <w:sz w:val="24"/>
          <w:szCs w:val="18"/>
        </w:rPr>
      </w:pPr>
      <w:r w:rsidRPr="004675C3">
        <w:rPr>
          <w:sz w:val="24"/>
        </w:rPr>
        <w:t>Osoby z umiarkowanym i lekkim stopniem niepełnosprawności mają pra</w:t>
      </w:r>
      <w:r>
        <w:rPr>
          <w:sz w:val="24"/>
        </w:rPr>
        <w:t>wo do zakupienia ulgowego biletu.</w:t>
      </w:r>
    </w:p>
    <w:p w14:paraId="558BA5BE" w14:textId="77777777" w:rsidR="006C3926" w:rsidRPr="000F3DB0" w:rsidRDefault="006C3926" w:rsidP="006C3926">
      <w:pPr>
        <w:pStyle w:val="Akapitzlist"/>
        <w:ind w:left="0"/>
        <w:jc w:val="both"/>
        <w:rPr>
          <w:rFonts w:cs="Calibri"/>
          <w:sz w:val="24"/>
          <w:szCs w:val="18"/>
        </w:rPr>
      </w:pPr>
    </w:p>
    <w:p w14:paraId="0174D536" w14:textId="242A0025" w:rsidR="006C3926" w:rsidRPr="006C3926" w:rsidRDefault="003F2AC2" w:rsidP="006C3926">
      <w:pPr>
        <w:pStyle w:val="Akapitzlist"/>
        <w:numPr>
          <w:ilvl w:val="0"/>
          <w:numId w:val="3"/>
        </w:numPr>
        <w:ind w:left="0"/>
        <w:jc w:val="both"/>
        <w:rPr>
          <w:rFonts w:cs="Calibri"/>
          <w:sz w:val="24"/>
          <w:szCs w:val="18"/>
        </w:rPr>
      </w:pPr>
      <w:r>
        <w:rPr>
          <w:sz w:val="24"/>
        </w:rPr>
        <w:t>Ze względu na specyfikę Niewidzialnej P</w:t>
      </w:r>
      <w:r w:rsidRPr="000F3DB0">
        <w:rPr>
          <w:sz w:val="24"/>
        </w:rPr>
        <w:t>rzestrzeni</w:t>
      </w:r>
      <w:r>
        <w:rPr>
          <w:sz w:val="24"/>
        </w:rPr>
        <w:t>,</w:t>
      </w:r>
      <w:r w:rsidRPr="000F3DB0">
        <w:rPr>
          <w:sz w:val="24"/>
        </w:rPr>
        <w:t xml:space="preserve"> niemożliwe jest jej dostosowanie do potrzeb osób poruszających się o kulach lub na wózkach inwalidzkich</w:t>
      </w:r>
      <w:r>
        <w:rPr>
          <w:sz w:val="24"/>
        </w:rPr>
        <w:t>,</w:t>
      </w:r>
      <w:r w:rsidRPr="000F3DB0">
        <w:rPr>
          <w:sz w:val="24"/>
        </w:rPr>
        <w:t xml:space="preserve"> więc osoby te na razie niestety</w:t>
      </w:r>
      <w:r>
        <w:rPr>
          <w:sz w:val="24"/>
        </w:rPr>
        <w:t xml:space="preserve"> nie mogą u nas gościć.</w:t>
      </w:r>
    </w:p>
    <w:p w14:paraId="7A544655" w14:textId="77777777" w:rsidR="006C3926" w:rsidRPr="006C3926" w:rsidRDefault="006C3926" w:rsidP="006C3926">
      <w:pPr>
        <w:pStyle w:val="Akapitzlist"/>
        <w:ind w:left="0"/>
        <w:jc w:val="both"/>
        <w:rPr>
          <w:rFonts w:cs="Calibri"/>
          <w:sz w:val="24"/>
          <w:szCs w:val="18"/>
        </w:rPr>
      </w:pPr>
    </w:p>
    <w:p w14:paraId="04BD8082" w14:textId="195C6DFD" w:rsidR="003F2AC2" w:rsidRPr="00AF0764" w:rsidRDefault="003F2AC2" w:rsidP="006C3926">
      <w:pPr>
        <w:pStyle w:val="Akapitzlist"/>
        <w:numPr>
          <w:ilvl w:val="0"/>
          <w:numId w:val="3"/>
        </w:numPr>
        <w:ind w:left="0"/>
        <w:rPr>
          <w:rFonts w:cs="Calibri"/>
          <w:sz w:val="24"/>
          <w:szCs w:val="18"/>
        </w:rPr>
      </w:pPr>
      <w:r w:rsidRPr="000F3DB0">
        <w:rPr>
          <w:sz w:val="24"/>
        </w:rPr>
        <w:t xml:space="preserve">Biorąc pod uwagę, iż główną role podczas zwiedzania odgrywa słuch osoby niesłyszące muszą poinformować wcześniej o planowanej chęci zwiedzania na adres </w:t>
      </w:r>
      <w:hyperlink r:id="rId8" w:history="1">
        <w:r w:rsidRPr="000F3DB0">
          <w:rPr>
            <w:rStyle w:val="Hipercze"/>
            <w:sz w:val="24"/>
          </w:rPr>
          <w:t>kontakt@niewidzialnaprzestrzen.pl</w:t>
        </w:r>
      </w:hyperlink>
      <w:r w:rsidRPr="000F3DB0">
        <w:rPr>
          <w:sz w:val="24"/>
        </w:rPr>
        <w:t xml:space="preserve"> , gdyż wymaga to specjalnej formy i </w:t>
      </w:r>
      <w:r>
        <w:rPr>
          <w:sz w:val="24"/>
        </w:rPr>
        <w:t>dostosowania się do ich potrzeb.</w:t>
      </w:r>
    </w:p>
    <w:p w14:paraId="789248BD" w14:textId="77777777" w:rsidR="00AF0764" w:rsidRPr="00AF0764" w:rsidRDefault="00AF0764" w:rsidP="00AF0764">
      <w:pPr>
        <w:pStyle w:val="Akapitzlist"/>
        <w:rPr>
          <w:rFonts w:cs="Calibri"/>
          <w:sz w:val="24"/>
          <w:szCs w:val="18"/>
        </w:rPr>
      </w:pPr>
    </w:p>
    <w:p w14:paraId="09F43497" w14:textId="77777777" w:rsidR="00AF0764" w:rsidRPr="000F3DB0" w:rsidRDefault="00AF0764" w:rsidP="00AF0764">
      <w:pPr>
        <w:pStyle w:val="Akapitzlist"/>
        <w:ind w:left="0"/>
        <w:rPr>
          <w:rFonts w:cs="Calibri"/>
          <w:sz w:val="24"/>
          <w:szCs w:val="18"/>
        </w:rPr>
      </w:pPr>
    </w:p>
    <w:p w14:paraId="74F7BC90" w14:textId="5E243AAF" w:rsidR="003F2AC2" w:rsidRPr="006C3926" w:rsidRDefault="003F2AC2" w:rsidP="003F2AC2">
      <w:pPr>
        <w:pStyle w:val="Akapitzlist"/>
        <w:numPr>
          <w:ilvl w:val="0"/>
          <w:numId w:val="3"/>
        </w:numPr>
        <w:ind w:left="0"/>
        <w:jc w:val="both"/>
        <w:rPr>
          <w:rFonts w:cs="Calibri"/>
          <w:sz w:val="24"/>
          <w:szCs w:val="18"/>
        </w:rPr>
      </w:pPr>
      <w:r w:rsidRPr="000F3DB0">
        <w:rPr>
          <w:sz w:val="24"/>
        </w:rPr>
        <w:t>Osoby z innymi niepełnosprawnościami w tym</w:t>
      </w:r>
      <w:r>
        <w:rPr>
          <w:sz w:val="24"/>
        </w:rPr>
        <w:t xml:space="preserve"> intelektualnymi mogą zwiedzać Niewidzialną Przestrzeń</w:t>
      </w:r>
      <w:r w:rsidR="006C3926">
        <w:rPr>
          <w:sz w:val="24"/>
        </w:rPr>
        <w:t>.</w:t>
      </w:r>
      <w:r>
        <w:rPr>
          <w:sz w:val="24"/>
        </w:rPr>
        <w:t xml:space="preserve"> W</w:t>
      </w:r>
      <w:r w:rsidRPr="000F3DB0">
        <w:rPr>
          <w:sz w:val="24"/>
        </w:rPr>
        <w:t>ażne jest</w:t>
      </w:r>
      <w:r>
        <w:rPr>
          <w:sz w:val="24"/>
        </w:rPr>
        <w:t>,</w:t>
      </w:r>
      <w:r w:rsidRPr="000F3DB0">
        <w:rPr>
          <w:sz w:val="24"/>
        </w:rPr>
        <w:t xml:space="preserve"> aby osoby te były</w:t>
      </w:r>
      <w:r w:rsidR="006C3926">
        <w:rPr>
          <w:sz w:val="24"/>
        </w:rPr>
        <w:t xml:space="preserve"> </w:t>
      </w:r>
      <w:r w:rsidRPr="000F3DB0">
        <w:rPr>
          <w:sz w:val="24"/>
        </w:rPr>
        <w:t>komunikat</w:t>
      </w:r>
      <w:r w:rsidR="006C3926">
        <w:rPr>
          <w:sz w:val="24"/>
        </w:rPr>
        <w:t>ywne</w:t>
      </w:r>
      <w:r w:rsidRPr="000F3DB0">
        <w:rPr>
          <w:sz w:val="24"/>
        </w:rPr>
        <w:t xml:space="preserve">. W innych przypadkach prosimy o wcześniejsze skonsultowanie wizyty z pracownikiem. Informujemy jednocześnie, że pośród naszych przewodników jest pedagog specjalny, </w:t>
      </w:r>
      <w:proofErr w:type="spellStart"/>
      <w:r w:rsidRPr="000F3DB0">
        <w:rPr>
          <w:sz w:val="24"/>
        </w:rPr>
        <w:t>tyflopedagog</w:t>
      </w:r>
      <w:proofErr w:type="spellEnd"/>
      <w:r w:rsidRPr="000F3DB0">
        <w:rPr>
          <w:sz w:val="24"/>
        </w:rPr>
        <w:t xml:space="preserve">, </w:t>
      </w:r>
      <w:proofErr w:type="spellStart"/>
      <w:r w:rsidRPr="000F3DB0">
        <w:rPr>
          <w:sz w:val="24"/>
        </w:rPr>
        <w:t>oligofrenopedagog</w:t>
      </w:r>
      <w:proofErr w:type="spellEnd"/>
      <w:r w:rsidRPr="000F3DB0">
        <w:rPr>
          <w:sz w:val="24"/>
        </w:rPr>
        <w:t>, który zadba o kom</w:t>
      </w:r>
      <w:r>
        <w:rPr>
          <w:sz w:val="24"/>
        </w:rPr>
        <w:t>fort osób z niepełnosprawnością.</w:t>
      </w:r>
    </w:p>
    <w:p w14:paraId="2EEC2783" w14:textId="77777777" w:rsidR="006C3926" w:rsidRPr="000F3DB0" w:rsidRDefault="006C3926" w:rsidP="006C3926">
      <w:pPr>
        <w:pStyle w:val="Akapitzlist"/>
        <w:ind w:left="0"/>
        <w:jc w:val="both"/>
        <w:rPr>
          <w:rFonts w:cs="Calibri"/>
          <w:sz w:val="24"/>
          <w:szCs w:val="18"/>
        </w:rPr>
      </w:pPr>
    </w:p>
    <w:p w14:paraId="5F09C923" w14:textId="7B79A3A6" w:rsidR="003F2AC2" w:rsidRPr="00F62186" w:rsidRDefault="003F2AC2" w:rsidP="003F2AC2">
      <w:pPr>
        <w:pStyle w:val="Akapitzlist"/>
        <w:numPr>
          <w:ilvl w:val="0"/>
          <w:numId w:val="3"/>
        </w:numPr>
        <w:ind w:left="0"/>
        <w:jc w:val="both"/>
        <w:rPr>
          <w:rFonts w:cs="Calibri"/>
          <w:sz w:val="24"/>
          <w:szCs w:val="18"/>
        </w:rPr>
      </w:pPr>
      <w:r w:rsidRPr="000F3DB0">
        <w:rPr>
          <w:sz w:val="24"/>
        </w:rPr>
        <w:t>Opiekunowi osoby z niepełnosprawnością przysługuje prawo d</w:t>
      </w:r>
      <w:r>
        <w:rPr>
          <w:sz w:val="24"/>
        </w:rPr>
        <w:t>o nabycia ulgowego biletu wstępu.</w:t>
      </w:r>
    </w:p>
    <w:p w14:paraId="747EE205" w14:textId="77777777" w:rsidR="00F62186" w:rsidRPr="00F62186" w:rsidRDefault="00F62186" w:rsidP="00F62186">
      <w:pPr>
        <w:pStyle w:val="Akapitzlist"/>
        <w:rPr>
          <w:rFonts w:cs="Calibri"/>
          <w:sz w:val="24"/>
          <w:szCs w:val="18"/>
        </w:rPr>
      </w:pPr>
    </w:p>
    <w:p w14:paraId="04881AF5" w14:textId="617BEC24" w:rsidR="00F62186" w:rsidRDefault="00F62186" w:rsidP="003F2AC2">
      <w:pPr>
        <w:pStyle w:val="Akapitzlist"/>
        <w:numPr>
          <w:ilvl w:val="0"/>
          <w:numId w:val="3"/>
        </w:numPr>
        <w:ind w:left="0"/>
        <w:jc w:val="both"/>
        <w:rPr>
          <w:rFonts w:cs="Calibri"/>
          <w:sz w:val="24"/>
          <w:szCs w:val="18"/>
        </w:rPr>
      </w:pPr>
      <w:r>
        <w:rPr>
          <w:rFonts w:cs="Calibri"/>
          <w:sz w:val="24"/>
          <w:szCs w:val="18"/>
        </w:rPr>
        <w:t xml:space="preserve">W przypadku zakupienia biletu grupowego, informujemy że zwiedzanie odbędzie się po podziale </w:t>
      </w:r>
      <w:r w:rsidR="00B614D0">
        <w:rPr>
          <w:rFonts w:cs="Calibri"/>
          <w:sz w:val="24"/>
          <w:szCs w:val="18"/>
        </w:rPr>
        <w:t>biletowanych osób na dwie grupy, kt</w:t>
      </w:r>
      <w:r w:rsidR="00A75382">
        <w:rPr>
          <w:rFonts w:cs="Calibri"/>
          <w:sz w:val="24"/>
          <w:szCs w:val="18"/>
        </w:rPr>
        <w:t xml:space="preserve">óre wejdą jedna po drugiej z </w:t>
      </w:r>
      <w:r w:rsidR="00B614D0">
        <w:rPr>
          <w:rFonts w:cs="Calibri"/>
          <w:sz w:val="24"/>
          <w:szCs w:val="18"/>
        </w:rPr>
        <w:t>godzinnym odstępem czasu pomiędzy nimi.</w:t>
      </w:r>
    </w:p>
    <w:p w14:paraId="795D3670" w14:textId="77777777" w:rsidR="003539DD" w:rsidRPr="003539DD" w:rsidRDefault="003539DD" w:rsidP="003539DD">
      <w:pPr>
        <w:pStyle w:val="Akapitzlist"/>
        <w:rPr>
          <w:rFonts w:cs="Calibri"/>
          <w:sz w:val="24"/>
          <w:szCs w:val="18"/>
        </w:rPr>
      </w:pPr>
    </w:p>
    <w:p w14:paraId="4461DCB7" w14:textId="39538DA6" w:rsidR="003539DD" w:rsidRDefault="003539DD" w:rsidP="003F2AC2">
      <w:pPr>
        <w:pStyle w:val="Akapitzlist"/>
        <w:numPr>
          <w:ilvl w:val="0"/>
          <w:numId w:val="3"/>
        </w:numPr>
        <w:ind w:left="0"/>
        <w:jc w:val="both"/>
        <w:rPr>
          <w:rFonts w:cs="Calibri"/>
          <w:sz w:val="24"/>
          <w:szCs w:val="18"/>
        </w:rPr>
      </w:pPr>
      <w:r>
        <w:rPr>
          <w:rFonts w:cs="Calibri"/>
          <w:sz w:val="24"/>
          <w:szCs w:val="18"/>
        </w:rPr>
        <w:t>Honorujemy Kartę Dużej Rodziny</w:t>
      </w:r>
      <w:r w:rsidR="000E7A8E">
        <w:rPr>
          <w:rFonts w:cs="Calibri"/>
          <w:sz w:val="24"/>
          <w:szCs w:val="18"/>
        </w:rPr>
        <w:t>, Kartę Opolska Rodzina i Kartę Opolski Senior.</w:t>
      </w:r>
      <w:r>
        <w:rPr>
          <w:rFonts w:cs="Calibri"/>
          <w:sz w:val="24"/>
          <w:szCs w:val="18"/>
        </w:rPr>
        <w:t xml:space="preserve"> Dla </w:t>
      </w:r>
      <w:r w:rsidR="000E7A8E">
        <w:rPr>
          <w:rFonts w:cs="Calibri"/>
          <w:sz w:val="24"/>
          <w:szCs w:val="18"/>
        </w:rPr>
        <w:t>osób</w:t>
      </w:r>
      <w:r>
        <w:rPr>
          <w:rFonts w:cs="Calibri"/>
          <w:sz w:val="24"/>
          <w:szCs w:val="18"/>
        </w:rPr>
        <w:t xml:space="preserve"> posiadających </w:t>
      </w:r>
      <w:r w:rsidR="000E7A8E">
        <w:rPr>
          <w:rFonts w:cs="Calibri"/>
          <w:sz w:val="24"/>
          <w:szCs w:val="18"/>
        </w:rPr>
        <w:t>TE karty</w:t>
      </w:r>
      <w:r>
        <w:rPr>
          <w:rFonts w:cs="Calibri"/>
          <w:sz w:val="24"/>
          <w:szCs w:val="18"/>
        </w:rPr>
        <w:t xml:space="preserve"> zapewniamy 10% zniżki na zakupione bilety.</w:t>
      </w:r>
    </w:p>
    <w:p w14:paraId="50CBCCA9" w14:textId="6E43E32B" w:rsidR="006C3926" w:rsidRPr="000D73C7" w:rsidRDefault="006C3926" w:rsidP="000D73C7">
      <w:pPr>
        <w:pStyle w:val="Akapitzlist"/>
        <w:ind w:left="0"/>
        <w:jc w:val="both"/>
        <w:rPr>
          <w:rFonts w:cs="Calibri"/>
          <w:sz w:val="24"/>
          <w:szCs w:val="18"/>
        </w:rPr>
      </w:pPr>
    </w:p>
    <w:p w14:paraId="70051A7F" w14:textId="224D67AB" w:rsidR="003F2AC2" w:rsidRDefault="003F2AC2" w:rsidP="003F2AC2">
      <w:pPr>
        <w:pStyle w:val="Akapitzlist"/>
        <w:numPr>
          <w:ilvl w:val="0"/>
          <w:numId w:val="3"/>
        </w:numPr>
        <w:ind w:left="0"/>
        <w:jc w:val="both"/>
        <w:rPr>
          <w:sz w:val="24"/>
        </w:rPr>
      </w:pPr>
      <w:r>
        <w:rPr>
          <w:sz w:val="24"/>
        </w:rPr>
        <w:t>Pracownicy Niewidzialnej P</w:t>
      </w:r>
      <w:r w:rsidRPr="000F3DB0">
        <w:rPr>
          <w:sz w:val="24"/>
        </w:rPr>
        <w:t>rzestrzeni nie pono</w:t>
      </w:r>
      <w:r>
        <w:rPr>
          <w:sz w:val="24"/>
        </w:rPr>
        <w:t>szą odpowiedzialności za jakiek</w:t>
      </w:r>
      <w:r w:rsidRPr="000F3DB0">
        <w:rPr>
          <w:sz w:val="24"/>
        </w:rPr>
        <w:t xml:space="preserve">olwiek zdarzenia zdrowotne, losowe, straty materialne wynikające ze specyfiki inicjatywy i </w:t>
      </w:r>
      <w:r w:rsidR="00D20B9D">
        <w:rPr>
          <w:sz w:val="24"/>
        </w:rPr>
        <w:t>braku dostosowania się do zasad.</w:t>
      </w:r>
    </w:p>
    <w:p w14:paraId="1854C12D" w14:textId="77777777" w:rsidR="00D20B9D" w:rsidRPr="00D20B9D" w:rsidRDefault="00D20B9D" w:rsidP="00D20B9D">
      <w:pPr>
        <w:pStyle w:val="Akapitzlist"/>
        <w:rPr>
          <w:sz w:val="24"/>
        </w:rPr>
      </w:pPr>
    </w:p>
    <w:p w14:paraId="71368A79" w14:textId="7AC70F6E" w:rsidR="00D20B9D" w:rsidRPr="00D20B9D" w:rsidRDefault="00D20B9D" w:rsidP="00D20B9D">
      <w:pPr>
        <w:pStyle w:val="Akapitzlist"/>
        <w:numPr>
          <w:ilvl w:val="0"/>
          <w:numId w:val="3"/>
        </w:numPr>
        <w:ind w:left="0"/>
        <w:jc w:val="both"/>
        <w:rPr>
          <w:sz w:val="24"/>
        </w:rPr>
      </w:pPr>
      <w:r w:rsidRPr="000D73C7">
        <w:rPr>
          <w:sz w:val="24"/>
          <w:szCs w:val="24"/>
        </w:rPr>
        <w:t xml:space="preserve">Zakup biletu jest równoznaczny z </w:t>
      </w:r>
      <w:r w:rsidRPr="000D73C7">
        <w:rPr>
          <w:rFonts w:cstheme="minorHAnsi"/>
          <w:sz w:val="24"/>
          <w:szCs w:val="24"/>
        </w:rPr>
        <w:t>wyrażeniem zgody na: przetwarzanie wizerunku, do celów związanych z promocją Niewidzialnej Przestrzeni oraz publikację materiałów, które zrealizowane zostały podczas trwania prelekcji w części jasnej</w:t>
      </w:r>
      <w:r w:rsidR="000D73C7">
        <w:rPr>
          <w:rFonts w:cstheme="minorHAnsi"/>
        </w:rPr>
        <w:t>.</w:t>
      </w:r>
    </w:p>
    <w:p w14:paraId="2F038E98" w14:textId="77777777" w:rsidR="00D20B9D" w:rsidRPr="00D20B9D" w:rsidRDefault="00D20B9D" w:rsidP="00D20B9D">
      <w:pPr>
        <w:pStyle w:val="Akapitzlist"/>
        <w:rPr>
          <w:color w:val="000000"/>
          <w:sz w:val="24"/>
          <w:lang w:eastAsia="pl-PL" w:bidi="pl-PL"/>
        </w:rPr>
      </w:pPr>
    </w:p>
    <w:p w14:paraId="330CE1CE" w14:textId="546B2F54" w:rsidR="003F2AC2" w:rsidRPr="00D20B9D" w:rsidRDefault="003F2AC2" w:rsidP="00D20B9D">
      <w:pPr>
        <w:pStyle w:val="Akapitzlist"/>
        <w:numPr>
          <w:ilvl w:val="0"/>
          <w:numId w:val="3"/>
        </w:numPr>
        <w:ind w:left="0"/>
        <w:jc w:val="both"/>
        <w:rPr>
          <w:sz w:val="24"/>
        </w:rPr>
        <w:sectPr w:rsidR="003F2AC2" w:rsidRPr="00D20B9D" w:rsidSect="006C392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993" w:right="985" w:bottom="851" w:left="1276" w:header="0" w:footer="3" w:gutter="0"/>
          <w:cols w:space="720"/>
          <w:noEndnote/>
          <w:docGrid w:linePitch="360"/>
        </w:sectPr>
      </w:pPr>
      <w:r w:rsidRPr="00D20B9D">
        <w:rPr>
          <w:color w:val="000000"/>
          <w:sz w:val="24"/>
          <w:lang w:eastAsia="pl-PL" w:bidi="pl-PL"/>
        </w:rPr>
        <w:t xml:space="preserve">Administratorem Państwa danych osobowych jest WARTOO Sp. </w:t>
      </w:r>
      <w:r w:rsidR="00AF0764" w:rsidRPr="00D20B9D">
        <w:rPr>
          <w:color w:val="000000"/>
          <w:sz w:val="24"/>
          <w:lang w:eastAsia="pl-PL" w:bidi="pl-PL"/>
        </w:rPr>
        <w:t xml:space="preserve"> z o.o.</w:t>
      </w:r>
    </w:p>
    <w:p w14:paraId="164E0416" w14:textId="77777777" w:rsidR="00A27DA3" w:rsidRDefault="00A27DA3">
      <w:pPr>
        <w:pStyle w:val="Teksttreci20"/>
        <w:widowControl/>
        <w:shd w:val="clear" w:color="auto" w:fill="auto"/>
        <w:tabs>
          <w:tab w:val="left" w:pos="742"/>
        </w:tabs>
        <w:spacing w:before="0" w:after="0"/>
        <w:jc w:val="both"/>
        <w:rPr>
          <w:rFonts w:asciiTheme="minorHAnsi" w:hAnsiTheme="minorHAnsi"/>
          <w:sz w:val="24"/>
        </w:rPr>
      </w:pPr>
    </w:p>
    <w:sectPr w:rsidR="00A27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8A2BE" w14:textId="77777777" w:rsidR="00707718" w:rsidRDefault="00707718">
      <w:pPr>
        <w:spacing w:after="0" w:line="240" w:lineRule="auto"/>
      </w:pPr>
      <w:r>
        <w:separator/>
      </w:r>
    </w:p>
  </w:endnote>
  <w:endnote w:type="continuationSeparator" w:id="0">
    <w:p w14:paraId="76CBADD2" w14:textId="77777777" w:rsidR="00707718" w:rsidRDefault="00707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4487C" w14:textId="77777777" w:rsidR="00D20B9D" w:rsidRDefault="00D20B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55F85" w14:textId="77777777" w:rsidR="00D20B9D" w:rsidRDefault="00D20B9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25963" w14:textId="77777777" w:rsidR="00D20B9D" w:rsidRDefault="00D20B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22582" w14:textId="77777777" w:rsidR="00707718" w:rsidRDefault="00707718">
      <w:pPr>
        <w:spacing w:after="0" w:line="240" w:lineRule="auto"/>
      </w:pPr>
      <w:r>
        <w:separator/>
      </w:r>
    </w:p>
  </w:footnote>
  <w:footnote w:type="continuationSeparator" w:id="0">
    <w:p w14:paraId="6E7B7432" w14:textId="77777777" w:rsidR="00707718" w:rsidRDefault="00707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EF893" w14:textId="77777777" w:rsidR="00D20B9D" w:rsidRDefault="00D20B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267C1" w14:textId="77777777" w:rsidR="00D20B9D" w:rsidRDefault="00D20B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FF431" w14:textId="77777777" w:rsidR="00D20B9D" w:rsidRDefault="00D20B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B05F9"/>
    <w:multiLevelType w:val="hybridMultilevel"/>
    <w:tmpl w:val="8CA07F74"/>
    <w:lvl w:ilvl="0" w:tplc="5F30190E">
      <w:start w:val="1"/>
      <w:numFmt w:val="decimal"/>
      <w:lvlText w:val="%1."/>
      <w:lvlJc w:val="left"/>
      <w:pPr>
        <w:ind w:left="643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D551D"/>
    <w:multiLevelType w:val="multilevel"/>
    <w:tmpl w:val="16202EB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C2C0A2F"/>
    <w:multiLevelType w:val="multilevel"/>
    <w:tmpl w:val="A46AECC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27379458">
    <w:abstractNumId w:val="2"/>
  </w:num>
  <w:num w:numId="2" w16cid:durableId="2092892637">
    <w:abstractNumId w:val="1"/>
  </w:num>
  <w:num w:numId="3" w16cid:durableId="1394500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AC2"/>
    <w:rsid w:val="000D73C7"/>
    <w:rsid w:val="000E716D"/>
    <w:rsid w:val="000E7A8E"/>
    <w:rsid w:val="003539DD"/>
    <w:rsid w:val="00365A06"/>
    <w:rsid w:val="003A2A1B"/>
    <w:rsid w:val="003F2AC2"/>
    <w:rsid w:val="00406CE5"/>
    <w:rsid w:val="006C3926"/>
    <w:rsid w:val="00707718"/>
    <w:rsid w:val="00884577"/>
    <w:rsid w:val="009C1202"/>
    <w:rsid w:val="00A27DA3"/>
    <w:rsid w:val="00A70B41"/>
    <w:rsid w:val="00A75382"/>
    <w:rsid w:val="00AF0764"/>
    <w:rsid w:val="00B614D0"/>
    <w:rsid w:val="00D20B9D"/>
    <w:rsid w:val="00E757D3"/>
    <w:rsid w:val="00EB0861"/>
    <w:rsid w:val="00EC4C8D"/>
    <w:rsid w:val="00F62186"/>
    <w:rsid w:val="00FE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5B45C"/>
  <w15:chartTrackingRefBased/>
  <w15:docId w15:val="{2687301A-604A-48F2-999E-2DA05D35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A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2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AC2"/>
  </w:style>
  <w:style w:type="paragraph" w:styleId="Stopka">
    <w:name w:val="footer"/>
    <w:basedOn w:val="Normalny"/>
    <w:link w:val="StopkaZnak"/>
    <w:uiPriority w:val="99"/>
    <w:unhideWhenUsed/>
    <w:rsid w:val="003F2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AC2"/>
  </w:style>
  <w:style w:type="character" w:styleId="Pogrubienie">
    <w:name w:val="Strong"/>
    <w:uiPriority w:val="22"/>
    <w:qFormat/>
    <w:rsid w:val="003F2AC2"/>
    <w:rPr>
      <w:b/>
      <w:bCs/>
    </w:rPr>
  </w:style>
  <w:style w:type="character" w:styleId="Hipercze">
    <w:name w:val="Hyperlink"/>
    <w:basedOn w:val="Domylnaczcionkaakapitu"/>
    <w:rsid w:val="003F2AC2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sid w:val="003F2AC2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2AC2"/>
    <w:pPr>
      <w:widowControl w:val="0"/>
      <w:shd w:val="clear" w:color="auto" w:fill="FFFFFF"/>
      <w:spacing w:before="300" w:after="720" w:line="307" w:lineRule="exact"/>
      <w:ind w:hanging="360"/>
    </w:pPr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3F2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niewidzialnaprzestrzen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niewidzialnaprzestrzen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1000</Words>
  <Characters>6006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Stelmaszczyk</dc:creator>
  <cp:keywords/>
  <dc:description/>
  <cp:lastModifiedBy>Anna kamińska</cp:lastModifiedBy>
  <cp:revision>2</cp:revision>
  <dcterms:created xsi:type="dcterms:W3CDTF">2022-06-21T14:13:00Z</dcterms:created>
  <dcterms:modified xsi:type="dcterms:W3CDTF">2022-06-21T14:13:00Z</dcterms:modified>
</cp:coreProperties>
</file>